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3A60" w:rsidRDefault="00513A60" w:rsidP="00513A60">
      <w:pPr>
        <w:pStyle w:val="3"/>
      </w:pPr>
      <w:r>
        <w:t>Администрация муниципального образования «Город Астрахань»</w:t>
      </w:r>
    </w:p>
    <w:p w:rsidR="00513A60" w:rsidRDefault="00513A60" w:rsidP="00513A60">
      <w:pPr>
        <w:pStyle w:val="3"/>
      </w:pPr>
      <w:r>
        <w:t>ПОСТАНОВЛЕНИЕ</w:t>
      </w:r>
    </w:p>
    <w:p w:rsidR="00513A60" w:rsidRDefault="00513A60" w:rsidP="00513A60">
      <w:pPr>
        <w:pStyle w:val="3"/>
      </w:pPr>
      <w:r>
        <w:t>14 декабря 2017 года № 5947</w:t>
      </w:r>
    </w:p>
    <w:p w:rsidR="00513A60" w:rsidRDefault="00513A60" w:rsidP="00513A60">
      <w:pPr>
        <w:pStyle w:val="3"/>
      </w:pPr>
      <w:r>
        <w:t xml:space="preserve">«О внесении изменений в постановление администрации </w:t>
      </w:r>
    </w:p>
    <w:p w:rsidR="00513A60" w:rsidRDefault="00513A60" w:rsidP="00513A60">
      <w:pPr>
        <w:pStyle w:val="3"/>
      </w:pPr>
      <w:r>
        <w:t>муниципального образования «Город Астрахань»</w:t>
      </w:r>
    </w:p>
    <w:p w:rsidR="00513A60" w:rsidRDefault="00513A60" w:rsidP="00513A60">
      <w:pPr>
        <w:pStyle w:val="3"/>
      </w:pPr>
      <w:r>
        <w:t>от 18.12.2015 № 8913»</w:t>
      </w:r>
    </w:p>
    <w:p w:rsidR="00513A60" w:rsidRDefault="00513A60" w:rsidP="00513A60">
      <w:pPr>
        <w:pStyle w:val="a4"/>
        <w:rPr>
          <w:spacing w:val="0"/>
        </w:rPr>
      </w:pPr>
      <w:proofErr w:type="gramStart"/>
      <w:r>
        <w:rPr>
          <w:spacing w:val="0"/>
        </w:rPr>
        <w:t>В соответствии с Федеральным законом «Об общих принципах организации местного самоуправления в Российской Федерации», Уставом муниципального образования «Город Астрахань», Порядком разработки, утверждения, реализации и оценки эффективности муниципальных программ муниципального образования «Город Астрахань», утвержденным постановлением администрации муниципального образования «Город Астрахань» от 09.06.2015 № 3626, с изменениями и дополнениями, внесенными постановлениями администрации муниципального образования «Город Астрахань» от 26.02.2016 № 1125, от 07.02.2017 № 752, от</w:t>
      </w:r>
      <w:proofErr w:type="gramEnd"/>
      <w:r>
        <w:rPr>
          <w:spacing w:val="0"/>
        </w:rPr>
        <w:t xml:space="preserve"> 09.08.2017 № 4676, и Перечнем муниципальных программ муниципального образования «Город Астрахань», утвержденным распоряжением администрации муниципального образования «Город Астрахань» от 27.05.2015 № 607-р, с изменениями, внесенными распоряжениями администрации муниципального образования «Город Астрахань» от 21.03.2016 № 193-р, от 21.10.2016 № 1534-р, ПОСТАНОВЛЯЮ:</w:t>
      </w:r>
    </w:p>
    <w:p w:rsidR="00513A60" w:rsidRDefault="00513A60" w:rsidP="00513A60">
      <w:pPr>
        <w:pStyle w:val="a4"/>
        <w:rPr>
          <w:spacing w:val="-5"/>
        </w:rPr>
      </w:pPr>
      <w:r>
        <w:rPr>
          <w:spacing w:val="-5"/>
        </w:rPr>
        <w:t xml:space="preserve">1. </w:t>
      </w:r>
      <w:proofErr w:type="gramStart"/>
      <w:r>
        <w:rPr>
          <w:spacing w:val="-5"/>
        </w:rPr>
        <w:t>Внести в постановление администрации муниципального образования «Город Астрахань» от 18.12.2015 № 8913 «Об утверждении муниципальной программы муниципального образования «Город Астрахань» «Повышение уровня благоустройства и улучшение санитарного состояния города Астрахани», с изменениями, внесенными постановлениями администрации муниципального образования «Город Астрахань» от 11.03.2016 № 1416, от 30.05.2016 № 3416, от 12.08.2016 № 5305, от 24.11.2016 № 8063, от 30.12.2016 № 8955, от 11.04.2017 № 2117, от 24.05.2017 № 3180, от 24.08.2017</w:t>
      </w:r>
      <w:proofErr w:type="gramEnd"/>
      <w:r>
        <w:rPr>
          <w:spacing w:val="-5"/>
        </w:rPr>
        <w:t xml:space="preserve"> № 4881, от 14.09.2017 № 5204, изменение, изложив муниципальную программу муниципального образования «Город Астрахань» «Повышение уровня благоустройства и улучшение санитарного состояния города Астрахани» в новой редакции согласно приложению к настоящему постановлению администрации муниципального образования «Город Астрахань».</w:t>
      </w:r>
    </w:p>
    <w:p w:rsidR="00513A60" w:rsidRDefault="00513A60" w:rsidP="00513A60">
      <w:pPr>
        <w:pStyle w:val="a4"/>
        <w:rPr>
          <w:spacing w:val="-2"/>
        </w:rPr>
      </w:pPr>
      <w:r>
        <w:rPr>
          <w:spacing w:val="-2"/>
        </w:rPr>
        <w:t>1.1. Изменения согласно приложению 1 к настоящему постановлению администрации муниципального образования «Город Астрахань».</w:t>
      </w:r>
    </w:p>
    <w:p w:rsidR="00513A60" w:rsidRDefault="00513A60" w:rsidP="00513A60">
      <w:pPr>
        <w:pStyle w:val="a4"/>
        <w:rPr>
          <w:spacing w:val="-2"/>
        </w:rPr>
      </w:pPr>
      <w:r>
        <w:rPr>
          <w:spacing w:val="-2"/>
        </w:rPr>
        <w:t>1.2. Приложение 1 «Перечень программных мероприятий, показателей (индикаторов) и результатов муниципальной программы муниципального образования «Город Астрахань» «Повышение уровня благоустройства и улучшение санитарного состояния города Астрахани», приложение 2 «Распределение расходов на реализацию муниципальной программы муниципального образования «Город Астрахань» «Повышение уровня благоустройства и улучшение санитарного состояния города Астрахани»« к Программе признать утратившими силу.</w:t>
      </w:r>
    </w:p>
    <w:p w:rsidR="00513A60" w:rsidRDefault="00513A60" w:rsidP="00513A60">
      <w:pPr>
        <w:pStyle w:val="a4"/>
        <w:rPr>
          <w:spacing w:val="-2"/>
        </w:rPr>
      </w:pPr>
      <w:r>
        <w:rPr>
          <w:spacing w:val="-2"/>
        </w:rPr>
        <w:t xml:space="preserve">1.3. </w:t>
      </w:r>
      <w:proofErr w:type="gramStart"/>
      <w:r>
        <w:rPr>
          <w:spacing w:val="-2"/>
        </w:rPr>
        <w:t>Прилагаемое к настоящему постановлению администрации муниципального образования «Город Астрахань» приложение 2 «Перечень программных мероприятий, показателей (индикаторов) и результатов муниципальной программы муниципального образования «Город Астрахань» «Повышение уровня благоустройства и улучшение санитарного состояния города Астрахани» считать приложением 1 к муниципальной программе муниципального образования «Город Астрахань» «Повышение уровня благоустройства и улучшение санитарного состояния города Астрахани».</w:t>
      </w:r>
      <w:proofErr w:type="gramEnd"/>
    </w:p>
    <w:p w:rsidR="00513A60" w:rsidRDefault="00513A60" w:rsidP="00513A60">
      <w:pPr>
        <w:pStyle w:val="a4"/>
        <w:rPr>
          <w:spacing w:val="-2"/>
        </w:rPr>
      </w:pPr>
      <w:r>
        <w:rPr>
          <w:spacing w:val="-2"/>
        </w:rPr>
        <w:t>1.4. Прилагаемое к настоящему постановлению администрации муниципального образования «Город Астрахань» приложение 3 «Распределение расходов на реализацию муниципальной программы муниципального образования «Город Астрахань» «Повышение уровня благоустройства и улучшение санитарного состояния города Астрахани» считать приложением 2 к муниципальной программе муниципального образования «Город Астрахань» «Повышение уровня благоустройства и улучшение санитарного состояния города Астрахани».</w:t>
      </w:r>
    </w:p>
    <w:p w:rsidR="00513A60" w:rsidRDefault="00513A60" w:rsidP="00513A60">
      <w:pPr>
        <w:pStyle w:val="a4"/>
        <w:rPr>
          <w:spacing w:val="-2"/>
        </w:rPr>
      </w:pPr>
      <w:r>
        <w:rPr>
          <w:spacing w:val="-2"/>
        </w:rPr>
        <w:t>2. Управлению информационной политики администрации муниципального образования «Город Астрахань»:</w:t>
      </w:r>
    </w:p>
    <w:p w:rsidR="00513A60" w:rsidRDefault="00513A60" w:rsidP="00513A60">
      <w:pPr>
        <w:pStyle w:val="a4"/>
        <w:rPr>
          <w:spacing w:val="-2"/>
        </w:rPr>
      </w:pPr>
      <w:r>
        <w:rPr>
          <w:spacing w:val="-2"/>
        </w:rPr>
        <w:t>2.1.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513A60" w:rsidRDefault="00513A60" w:rsidP="00513A60">
      <w:pPr>
        <w:pStyle w:val="a4"/>
        <w:rPr>
          <w:spacing w:val="-2"/>
        </w:rPr>
      </w:pPr>
      <w:r>
        <w:rPr>
          <w:spacing w:val="-2"/>
        </w:rPr>
        <w:t xml:space="preserve">2.2. </w:t>
      </w:r>
      <w:proofErr w:type="gramStart"/>
      <w:r>
        <w:rPr>
          <w:spacing w:val="-2"/>
        </w:rPr>
        <w:t>Разместить</w:t>
      </w:r>
      <w:proofErr w:type="gramEnd"/>
      <w:r>
        <w:rPr>
          <w:spacing w:val="-2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513A60" w:rsidRDefault="00513A60" w:rsidP="00513A60">
      <w:pPr>
        <w:pStyle w:val="a4"/>
        <w:rPr>
          <w:spacing w:val="-2"/>
        </w:rPr>
      </w:pPr>
      <w:r>
        <w:rPr>
          <w:spacing w:val="-2"/>
        </w:rPr>
        <w:t>3. Управлению контроля и документооборота администрации муниципального образования «Город Астрахань»:</w:t>
      </w:r>
    </w:p>
    <w:p w:rsidR="00513A60" w:rsidRDefault="00513A60" w:rsidP="00513A60">
      <w:pPr>
        <w:pStyle w:val="a4"/>
        <w:rPr>
          <w:spacing w:val="-2"/>
        </w:rPr>
      </w:pPr>
      <w:r>
        <w:rPr>
          <w:spacing w:val="-2"/>
        </w:rPr>
        <w:t>3.1.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513A60" w:rsidRDefault="00513A60" w:rsidP="00513A60">
      <w:pPr>
        <w:pStyle w:val="a4"/>
        <w:rPr>
          <w:spacing w:val="-2"/>
        </w:rPr>
      </w:pPr>
      <w:r>
        <w:rPr>
          <w:spacing w:val="-2"/>
        </w:rPr>
        <w:t xml:space="preserve">3.2.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 </w:t>
      </w:r>
    </w:p>
    <w:p w:rsidR="00513A60" w:rsidRDefault="00513A60" w:rsidP="00513A60">
      <w:pPr>
        <w:pStyle w:val="a4"/>
        <w:rPr>
          <w:spacing w:val="-2"/>
        </w:rPr>
      </w:pPr>
      <w:r>
        <w:rPr>
          <w:spacing w:val="-2"/>
        </w:rPr>
        <w:t>3.3. В течение 10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513A60" w:rsidRDefault="00513A60" w:rsidP="00513A60">
      <w:pPr>
        <w:pStyle w:val="a4"/>
        <w:rPr>
          <w:spacing w:val="-2"/>
        </w:rPr>
      </w:pPr>
      <w:r>
        <w:rPr>
          <w:spacing w:val="-2"/>
        </w:rPr>
        <w:t>4.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513A60" w:rsidRDefault="00513A60" w:rsidP="00513A60">
      <w:pPr>
        <w:pStyle w:val="a4"/>
        <w:rPr>
          <w:spacing w:val="-2"/>
        </w:rPr>
      </w:pPr>
      <w:r>
        <w:rPr>
          <w:spacing w:val="-2"/>
        </w:rPr>
        <w:t xml:space="preserve">5. </w:t>
      </w:r>
      <w:proofErr w:type="gramStart"/>
      <w:r>
        <w:rPr>
          <w:spacing w:val="-2"/>
        </w:rPr>
        <w:t>Контроль за</w:t>
      </w:r>
      <w:proofErr w:type="gramEnd"/>
      <w:r>
        <w:rPr>
          <w:spacing w:val="-2"/>
        </w:rPr>
        <w:t xml:space="preserve"> исполнением настоящего постановления администрации муниципального образования «Город Астрахань» возложить на заместителя главы администрации муниципального образования «Город Астрахань» В.Ю. Корженко.</w:t>
      </w:r>
    </w:p>
    <w:p w:rsidR="00513A60" w:rsidRDefault="00513A60" w:rsidP="00513A60">
      <w:pPr>
        <w:pStyle w:val="a4"/>
        <w:jc w:val="right"/>
        <w:rPr>
          <w:b/>
          <w:bCs/>
        </w:rPr>
      </w:pPr>
      <w:r>
        <w:rPr>
          <w:b/>
          <w:bCs/>
          <w:spacing w:val="-2"/>
        </w:rPr>
        <w:t>Глава администраци</w:t>
      </w:r>
      <w:r>
        <w:rPr>
          <w:b/>
          <w:bCs/>
        </w:rPr>
        <w:t>и О.А. ПОЛУМОРДВИНОВ</w:t>
      </w:r>
    </w:p>
    <w:p w:rsidR="00513A60" w:rsidRDefault="00513A60" w:rsidP="00513A60">
      <w:pPr>
        <w:pStyle w:val="a4"/>
      </w:pPr>
    </w:p>
    <w:p w:rsidR="00513A60" w:rsidRDefault="00513A60" w:rsidP="00513A60">
      <w:pPr>
        <w:pStyle w:val="a4"/>
        <w:ind w:left="2835" w:firstLine="0"/>
        <w:rPr>
          <w:sz w:val="17"/>
          <w:szCs w:val="17"/>
        </w:rPr>
      </w:pPr>
      <w:r>
        <w:rPr>
          <w:sz w:val="17"/>
          <w:szCs w:val="17"/>
        </w:rPr>
        <w:t>Приложение 1 к постановлению администрации</w:t>
      </w:r>
    </w:p>
    <w:p w:rsidR="00513A60" w:rsidRDefault="00513A60" w:rsidP="00513A60">
      <w:pPr>
        <w:pStyle w:val="a4"/>
        <w:ind w:left="2835" w:firstLine="0"/>
        <w:rPr>
          <w:sz w:val="17"/>
          <w:szCs w:val="17"/>
        </w:rPr>
      </w:pPr>
      <w:r>
        <w:rPr>
          <w:sz w:val="17"/>
          <w:szCs w:val="17"/>
        </w:rPr>
        <w:t xml:space="preserve">муниципального образования «Город Астрахань» </w:t>
      </w:r>
    </w:p>
    <w:p w:rsidR="00513A60" w:rsidRDefault="00513A60" w:rsidP="00513A60">
      <w:pPr>
        <w:pStyle w:val="a4"/>
        <w:ind w:left="2835" w:firstLine="0"/>
      </w:pPr>
      <w:r>
        <w:rPr>
          <w:sz w:val="17"/>
          <w:szCs w:val="17"/>
        </w:rPr>
        <w:lastRenderedPageBreak/>
        <w:t>от 14.12.2017 № 5947</w:t>
      </w:r>
    </w:p>
    <w:p w:rsidR="00513A60" w:rsidRDefault="00513A60" w:rsidP="00513A60">
      <w:pPr>
        <w:pStyle w:val="30"/>
      </w:pPr>
      <w:r>
        <w:t xml:space="preserve">Изменения, вносимые в постановление администрации </w:t>
      </w:r>
    </w:p>
    <w:p w:rsidR="00513A60" w:rsidRDefault="00513A60" w:rsidP="00513A60">
      <w:pPr>
        <w:pStyle w:val="30"/>
      </w:pPr>
      <w:r>
        <w:t>муниципального образования «Город Астрахань» от 18.12.2015 № 8913</w:t>
      </w:r>
    </w:p>
    <w:p w:rsidR="00513A60" w:rsidRDefault="00513A60" w:rsidP="00513A60">
      <w:pPr>
        <w:pStyle w:val="30"/>
      </w:pPr>
      <w:r>
        <w:t xml:space="preserve"> «Об утверждении муниципальной программы </w:t>
      </w:r>
      <w:proofErr w:type="gramStart"/>
      <w:r>
        <w:t>муниципального</w:t>
      </w:r>
      <w:proofErr w:type="gramEnd"/>
      <w:r>
        <w:t xml:space="preserve"> </w:t>
      </w:r>
    </w:p>
    <w:p w:rsidR="00513A60" w:rsidRDefault="00513A60" w:rsidP="00513A60">
      <w:pPr>
        <w:pStyle w:val="30"/>
      </w:pPr>
      <w:r>
        <w:t>образования «Город Астрахань» «Повышение уровня благоустройства</w:t>
      </w:r>
    </w:p>
    <w:p w:rsidR="00513A60" w:rsidRDefault="00513A60" w:rsidP="00513A60">
      <w:pPr>
        <w:pStyle w:val="30"/>
      </w:pPr>
      <w:r>
        <w:t xml:space="preserve"> и улучшение санитарного состояния города Астрахани»</w:t>
      </w:r>
    </w:p>
    <w:p w:rsidR="00513A60" w:rsidRDefault="00513A60" w:rsidP="00513A60">
      <w:pPr>
        <w:pStyle w:val="a5"/>
        <w:rPr>
          <w:spacing w:val="-2"/>
        </w:rPr>
      </w:pPr>
      <w:r>
        <w:rPr>
          <w:spacing w:val="-2"/>
        </w:rPr>
        <w:t>1. Пункт «Объемы и источники финансирования муниципальной программы (в том числе по подпрограммам)» паспорта муниципальной программы муниципального образования «Город Астрахань» «Развитие городской транспортной системы муниципального образования «Город Астрахань» изложить в следующей редакции:</w:t>
      </w: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9"/>
        <w:gridCol w:w="6821"/>
      </w:tblGrid>
      <w:tr w:rsidR="00513A60" w:rsidTr="009D6D72">
        <w:trPr>
          <w:trHeight w:val="113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textDirection w:val="btLr"/>
          </w:tcPr>
          <w:p w:rsidR="00513A60" w:rsidRDefault="00513A60" w:rsidP="009D6D72">
            <w:pPr>
              <w:pStyle w:val="a6"/>
            </w:pPr>
            <w:r>
              <w:rPr>
                <w:spacing w:val="-2"/>
              </w:rPr>
              <w:t>Объемы и источники финансирования муниципальной программы (в том числе по подпрограммам)</w:t>
            </w:r>
          </w:p>
        </w:tc>
        <w:tc>
          <w:tcPr>
            <w:tcW w:w="6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13A60" w:rsidRDefault="00513A60" w:rsidP="009D6D72">
            <w:pPr>
              <w:pStyle w:val="a6"/>
            </w:pPr>
            <w:r>
              <w:t>Общий объем финансирования муниципальной программы составляет 1 788 995 892,33 руб., из них:</w:t>
            </w:r>
          </w:p>
          <w:p w:rsidR="00513A60" w:rsidRDefault="00513A60" w:rsidP="009D6D72">
            <w:pPr>
              <w:pStyle w:val="a6"/>
              <w:rPr>
                <w:spacing w:val="5"/>
              </w:rPr>
            </w:pPr>
            <w:r>
              <w:rPr>
                <w:spacing w:val="5"/>
              </w:rPr>
              <w:t xml:space="preserve">Бюджет МО «Город Астрахань»: 1 631 061 235,44 руб., в том числе по годам: </w:t>
            </w:r>
          </w:p>
          <w:p w:rsidR="00513A60" w:rsidRDefault="00513A60" w:rsidP="009D6D72">
            <w:pPr>
              <w:pStyle w:val="a6"/>
            </w:pPr>
            <w:r>
              <w:rPr>
                <w:spacing w:val="5"/>
              </w:rPr>
              <w:t xml:space="preserve">2016 год - 384 </w:t>
            </w:r>
            <w:r>
              <w:t>505 850,44 руб.;</w:t>
            </w:r>
          </w:p>
          <w:p w:rsidR="00513A60" w:rsidRDefault="00513A60" w:rsidP="009D6D72">
            <w:pPr>
              <w:pStyle w:val="a6"/>
            </w:pPr>
            <w:r>
              <w:t>2017 год - 442 798 625,00 руб.;</w:t>
            </w:r>
          </w:p>
          <w:p w:rsidR="00513A60" w:rsidRDefault="00513A60" w:rsidP="009D6D72">
            <w:pPr>
              <w:pStyle w:val="a6"/>
            </w:pPr>
            <w:r>
              <w:t>2018 год - 401 878 380,00 руб.;</w:t>
            </w:r>
          </w:p>
          <w:p w:rsidR="00513A60" w:rsidRDefault="00513A60" w:rsidP="009D6D72">
            <w:pPr>
              <w:pStyle w:val="a6"/>
            </w:pPr>
            <w:r>
              <w:t>2019 год - 401 878 380,00 руб.;</w:t>
            </w:r>
          </w:p>
          <w:p w:rsidR="00513A60" w:rsidRDefault="00513A60" w:rsidP="009D6D72">
            <w:pPr>
              <w:pStyle w:val="a6"/>
            </w:pPr>
            <w:r>
              <w:t>Бюджет Астраханской области: 60 789 256,89 руб., в том числе по годам:</w:t>
            </w:r>
          </w:p>
          <w:p w:rsidR="00513A60" w:rsidRDefault="00513A60" w:rsidP="009D6D72">
            <w:pPr>
              <w:pStyle w:val="a6"/>
            </w:pPr>
            <w:r>
              <w:t>2016 год - 6 205 500,00 руб.;</w:t>
            </w:r>
          </w:p>
          <w:p w:rsidR="00513A60" w:rsidRDefault="00513A60" w:rsidP="009D6D72">
            <w:pPr>
              <w:pStyle w:val="a6"/>
            </w:pPr>
            <w:r>
              <w:t>2017 год - 44 705 602,00 руб.;</w:t>
            </w:r>
          </w:p>
          <w:p w:rsidR="00513A60" w:rsidRDefault="00513A60" w:rsidP="009D6D72">
            <w:pPr>
              <w:pStyle w:val="a6"/>
            </w:pPr>
            <w:r>
              <w:t>2018 год - 3 292 720,00 руб.;</w:t>
            </w:r>
          </w:p>
          <w:p w:rsidR="00513A60" w:rsidRDefault="00513A60" w:rsidP="009D6D72">
            <w:pPr>
              <w:pStyle w:val="a6"/>
            </w:pPr>
            <w:r>
              <w:t>2019 год - 3 292 720,00 руб.;</w:t>
            </w:r>
          </w:p>
          <w:p w:rsidR="00513A60" w:rsidRDefault="00513A60" w:rsidP="009D6D72">
            <w:pPr>
              <w:pStyle w:val="a6"/>
            </w:pPr>
            <w:r>
              <w:t>Федеральный бюджет: 100 438 120,00 руб., в том числе по годам:</w:t>
            </w:r>
          </w:p>
          <w:p w:rsidR="00513A60" w:rsidRDefault="00513A60" w:rsidP="009D6D72">
            <w:pPr>
              <w:pStyle w:val="a6"/>
            </w:pPr>
            <w:r>
              <w:t>2016 год - 0,00 руб.,</w:t>
            </w:r>
          </w:p>
          <w:p w:rsidR="00513A60" w:rsidRDefault="00513A60" w:rsidP="009D6D72">
            <w:pPr>
              <w:pStyle w:val="a6"/>
            </w:pPr>
            <w:r>
              <w:t>2017 год - 100 438 120,00 руб.,</w:t>
            </w:r>
          </w:p>
          <w:p w:rsidR="00513A60" w:rsidRDefault="00513A60" w:rsidP="009D6D72">
            <w:pPr>
              <w:pStyle w:val="a6"/>
            </w:pPr>
            <w:r>
              <w:t>2018 год - 0,00 руб.,</w:t>
            </w:r>
          </w:p>
          <w:p w:rsidR="00513A60" w:rsidRDefault="00513A60" w:rsidP="009D6D72">
            <w:pPr>
              <w:pStyle w:val="a6"/>
            </w:pPr>
            <w:r>
              <w:t>2019 год - 0,00 руб. В том числе:</w:t>
            </w:r>
          </w:p>
          <w:p w:rsidR="00513A60" w:rsidRDefault="00513A60" w:rsidP="009D6D72">
            <w:pPr>
              <w:pStyle w:val="a6"/>
            </w:pPr>
            <w:r>
              <w:t xml:space="preserve">Основное мероприятие 1. «Организация и обеспечение надлежащей </w:t>
            </w:r>
            <w:proofErr w:type="gramStart"/>
            <w:r>
              <w:t>эксплуатации</w:t>
            </w:r>
            <w:proofErr w:type="gramEnd"/>
            <w:r>
              <w:t xml:space="preserve"> и содержание мест захоронений» - 65 744 417,85 руб., в том числе по годам:</w:t>
            </w:r>
          </w:p>
          <w:p w:rsidR="00513A60" w:rsidRDefault="00513A60" w:rsidP="009D6D72">
            <w:pPr>
              <w:pStyle w:val="a6"/>
            </w:pPr>
            <w:r>
              <w:t>2016 год - 9533300,55 руб.;</w:t>
            </w:r>
          </w:p>
          <w:p w:rsidR="00513A60" w:rsidRDefault="00513A60" w:rsidP="009D6D72">
            <w:pPr>
              <w:pStyle w:val="a6"/>
            </w:pPr>
            <w:r>
              <w:t>2017 год - 20 827 601,30 руб.;</w:t>
            </w:r>
          </w:p>
          <w:p w:rsidR="00513A60" w:rsidRDefault="00513A60" w:rsidP="009D6D72">
            <w:pPr>
              <w:pStyle w:val="a6"/>
            </w:pPr>
            <w:r>
              <w:t>2018 год - 17 691 758,00 руб.,</w:t>
            </w:r>
          </w:p>
          <w:p w:rsidR="00513A60" w:rsidRDefault="00513A60" w:rsidP="009D6D72">
            <w:pPr>
              <w:pStyle w:val="a6"/>
            </w:pPr>
            <w:r>
              <w:t xml:space="preserve">2019 год - 17 691 758,00 руб. </w:t>
            </w:r>
          </w:p>
        </w:tc>
      </w:tr>
    </w:tbl>
    <w:p w:rsidR="00513A60" w:rsidRDefault="00513A60" w:rsidP="00513A60">
      <w:pPr>
        <w:pStyle w:val="a5"/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8"/>
        <w:gridCol w:w="6832"/>
      </w:tblGrid>
      <w:tr w:rsidR="00513A60" w:rsidTr="009D6D72">
        <w:trPr>
          <w:trHeight w:val="113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13A60" w:rsidRDefault="00513A60" w:rsidP="009D6D72">
            <w:pPr>
              <w:pStyle w:val="a3"/>
              <w:spacing w:line="240" w:lineRule="auto"/>
              <w:textAlignment w:val="auto"/>
              <w:rPr>
                <w:rFonts w:ascii="Cambria" w:hAnsi="Cambria" w:cs="Times New Roman"/>
                <w:color w:val="auto"/>
              </w:rPr>
            </w:pPr>
          </w:p>
        </w:tc>
        <w:tc>
          <w:tcPr>
            <w:tcW w:w="6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13A60" w:rsidRDefault="00513A60" w:rsidP="009D6D72">
            <w:pPr>
              <w:pStyle w:val="a6"/>
            </w:pPr>
            <w:r>
              <w:t>Основное мероприятие 2. «Освобождение земельных участков от незаконно установленных строений» - 7 504 866,55 руб., в том числе по годам:</w:t>
            </w:r>
          </w:p>
          <w:p w:rsidR="00513A60" w:rsidRDefault="00513A60" w:rsidP="009D6D72">
            <w:pPr>
              <w:pStyle w:val="a6"/>
            </w:pPr>
            <w:r>
              <w:t>2016 год - 2 083 420,55 руб.;</w:t>
            </w:r>
          </w:p>
          <w:p w:rsidR="00513A60" w:rsidRDefault="00513A60" w:rsidP="009D6D72">
            <w:pPr>
              <w:pStyle w:val="a6"/>
            </w:pPr>
            <w:r>
              <w:t>2017 год - 1 695 134,00 руб.;</w:t>
            </w:r>
          </w:p>
          <w:p w:rsidR="00513A60" w:rsidRDefault="00513A60" w:rsidP="009D6D72">
            <w:pPr>
              <w:pStyle w:val="a6"/>
            </w:pPr>
            <w:r>
              <w:t>2018 год - 1 863 156,00 руб.;</w:t>
            </w:r>
          </w:p>
          <w:p w:rsidR="00513A60" w:rsidRDefault="00513A60" w:rsidP="009D6D72">
            <w:pPr>
              <w:pStyle w:val="a6"/>
            </w:pPr>
            <w:r>
              <w:t>2019 год - 1 863 156,00 руб.;</w:t>
            </w:r>
          </w:p>
          <w:p w:rsidR="00513A60" w:rsidRDefault="00513A60" w:rsidP="009D6D72">
            <w:pPr>
              <w:pStyle w:val="a6"/>
            </w:pPr>
            <w:r>
              <w:t>Подпрограмма 1 «Благоустройство территории города для обеспечения отдыха и досуга жителей» муниципальной программы - 1 575 749 219,04 руб., в том числе:</w:t>
            </w:r>
          </w:p>
          <w:p w:rsidR="00513A60" w:rsidRDefault="00513A60" w:rsidP="009D6D72">
            <w:pPr>
              <w:pStyle w:val="a6"/>
            </w:pPr>
            <w:r>
              <w:t>Бюджет МО «Город Астрахань» 1 557 311 951,04, в том числе по годам:</w:t>
            </w:r>
          </w:p>
          <w:p w:rsidR="00513A60" w:rsidRDefault="00513A60" w:rsidP="009D6D72">
            <w:pPr>
              <w:pStyle w:val="a6"/>
            </w:pPr>
            <w:r>
              <w:t>2016 год - 372 889 129,34 руб.;</w:t>
            </w:r>
          </w:p>
          <w:p w:rsidR="00513A60" w:rsidRDefault="00513A60" w:rsidP="009D6D72">
            <w:pPr>
              <w:pStyle w:val="a6"/>
            </w:pPr>
            <w:r>
              <w:t>2017 год - 419 775 889,70 руб.;</w:t>
            </w:r>
          </w:p>
          <w:p w:rsidR="00513A60" w:rsidRDefault="00513A60" w:rsidP="009D6D72">
            <w:pPr>
              <w:pStyle w:val="a6"/>
            </w:pPr>
            <w:r>
              <w:t>2018 год - 382 323 466,00 руб.;</w:t>
            </w:r>
          </w:p>
          <w:p w:rsidR="00513A60" w:rsidRDefault="00513A60" w:rsidP="009D6D72">
            <w:pPr>
              <w:pStyle w:val="a6"/>
            </w:pPr>
            <w:r>
              <w:t xml:space="preserve">2019 год - 382 323 466,00 руб. </w:t>
            </w:r>
          </w:p>
          <w:p w:rsidR="00513A60" w:rsidRDefault="00513A60" w:rsidP="009D6D72">
            <w:pPr>
              <w:pStyle w:val="a6"/>
            </w:pPr>
            <w:r>
              <w:t>Бюджет Астраханской области 18 437 268,00 руб., по годам:</w:t>
            </w:r>
          </w:p>
          <w:p w:rsidR="00513A60" w:rsidRDefault="00513A60" w:rsidP="009D6D72">
            <w:pPr>
              <w:pStyle w:val="a6"/>
            </w:pPr>
            <w:r>
              <w:t>2016 год - 6 205500,00 руб.;</w:t>
            </w:r>
          </w:p>
          <w:p w:rsidR="00513A60" w:rsidRDefault="00513A60" w:rsidP="009D6D72">
            <w:pPr>
              <w:pStyle w:val="a6"/>
            </w:pPr>
            <w:r>
              <w:t>2017 год - 5 646 328,00 руб.;</w:t>
            </w:r>
          </w:p>
          <w:p w:rsidR="00513A60" w:rsidRDefault="00513A60" w:rsidP="009D6D72">
            <w:pPr>
              <w:pStyle w:val="a6"/>
            </w:pPr>
            <w:r>
              <w:t>2018 год - 3 292 720,00 руб.;</w:t>
            </w:r>
          </w:p>
          <w:p w:rsidR="00513A60" w:rsidRDefault="00513A60" w:rsidP="009D6D72">
            <w:pPr>
              <w:pStyle w:val="a6"/>
            </w:pPr>
            <w:r>
              <w:t xml:space="preserve">2019 год - 3 292 720,00 руб. </w:t>
            </w:r>
          </w:p>
          <w:p w:rsidR="00513A60" w:rsidRDefault="00513A60" w:rsidP="009D6D72">
            <w:pPr>
              <w:pStyle w:val="a6"/>
            </w:pPr>
            <w:r>
              <w:t>Подпрограмма 2 «Формирование современной городской среды» муниципальной программы -</w:t>
            </w:r>
          </w:p>
          <w:p w:rsidR="00513A60" w:rsidRDefault="00513A60" w:rsidP="009D6D72">
            <w:pPr>
              <w:pStyle w:val="a6"/>
            </w:pPr>
            <w:r>
              <w:t>139 497 394,00 руб., в том числе:</w:t>
            </w:r>
          </w:p>
          <w:p w:rsidR="00513A60" w:rsidRDefault="00513A60" w:rsidP="009D6D72">
            <w:pPr>
              <w:pStyle w:val="a6"/>
            </w:pPr>
            <w:r>
              <w:t>Бюджет Астраханской области 39 059 274,00 руб., в том числе по годам:</w:t>
            </w:r>
          </w:p>
          <w:p w:rsidR="00513A60" w:rsidRDefault="00513A60" w:rsidP="009D6D72">
            <w:pPr>
              <w:pStyle w:val="a6"/>
            </w:pPr>
            <w:r>
              <w:t>2016 год - 0,00 руб.;</w:t>
            </w:r>
          </w:p>
          <w:p w:rsidR="00513A60" w:rsidRDefault="00513A60" w:rsidP="009D6D72">
            <w:pPr>
              <w:pStyle w:val="a6"/>
            </w:pPr>
            <w:r>
              <w:t>2017 год - 39 059 274,00 руб.;</w:t>
            </w:r>
          </w:p>
          <w:p w:rsidR="00513A60" w:rsidRDefault="00513A60" w:rsidP="009D6D72">
            <w:pPr>
              <w:pStyle w:val="a6"/>
            </w:pPr>
            <w:r>
              <w:t>2018 год - 0,00 руб.;</w:t>
            </w:r>
          </w:p>
          <w:p w:rsidR="00513A60" w:rsidRDefault="00513A60" w:rsidP="009D6D72">
            <w:pPr>
              <w:pStyle w:val="a6"/>
            </w:pPr>
            <w:r>
              <w:t>2019 год - 0,00 руб.;</w:t>
            </w:r>
          </w:p>
          <w:p w:rsidR="00513A60" w:rsidRDefault="00513A60" w:rsidP="009D6D72">
            <w:pPr>
              <w:pStyle w:val="a6"/>
            </w:pPr>
            <w:r>
              <w:t xml:space="preserve">2020 год - 0,00 руб. </w:t>
            </w:r>
          </w:p>
          <w:p w:rsidR="00513A60" w:rsidRDefault="00513A60" w:rsidP="009D6D72">
            <w:pPr>
              <w:pStyle w:val="a6"/>
            </w:pPr>
            <w:r>
              <w:t>Федеральный бюджет 100 438 120,00 руб., в том числе по годам:</w:t>
            </w:r>
          </w:p>
          <w:p w:rsidR="00513A60" w:rsidRDefault="00513A60" w:rsidP="009D6D72">
            <w:pPr>
              <w:pStyle w:val="a6"/>
            </w:pPr>
            <w:r>
              <w:t>2016 год - 0,00 руб.;</w:t>
            </w:r>
          </w:p>
          <w:p w:rsidR="00513A60" w:rsidRDefault="00513A60" w:rsidP="009D6D72">
            <w:pPr>
              <w:pStyle w:val="a6"/>
            </w:pPr>
            <w:r>
              <w:t>2017 год - 100 438 120,00 руб.;</w:t>
            </w:r>
          </w:p>
          <w:p w:rsidR="00513A60" w:rsidRDefault="00513A60" w:rsidP="009D6D72">
            <w:pPr>
              <w:pStyle w:val="a6"/>
            </w:pPr>
            <w:r>
              <w:t>2018 год - 0,00 руб.;</w:t>
            </w:r>
          </w:p>
          <w:p w:rsidR="00513A60" w:rsidRDefault="00513A60" w:rsidP="009D6D72">
            <w:pPr>
              <w:pStyle w:val="a6"/>
            </w:pPr>
            <w:r>
              <w:t>2019 год - 0,00 руб.;</w:t>
            </w:r>
          </w:p>
          <w:p w:rsidR="00513A60" w:rsidRDefault="00513A60" w:rsidP="009D6D72">
            <w:pPr>
              <w:pStyle w:val="a6"/>
            </w:pPr>
            <w:r>
              <w:t xml:space="preserve">2020 год - 0,00 руб. </w:t>
            </w:r>
          </w:p>
        </w:tc>
      </w:tr>
    </w:tbl>
    <w:p w:rsidR="00513A60" w:rsidRDefault="00513A60" w:rsidP="00513A60">
      <w:pPr>
        <w:pStyle w:val="a5"/>
      </w:pPr>
    </w:p>
    <w:p w:rsidR="00513A60" w:rsidRDefault="00513A60" w:rsidP="00513A60">
      <w:pPr>
        <w:pStyle w:val="a5"/>
      </w:pPr>
    </w:p>
    <w:p w:rsidR="00513A60" w:rsidRDefault="00513A60" w:rsidP="00513A60">
      <w:pPr>
        <w:pStyle w:val="a5"/>
        <w:rPr>
          <w:spacing w:val="-2"/>
        </w:rPr>
      </w:pPr>
      <w:r>
        <w:t>2</w:t>
      </w:r>
      <w:r>
        <w:rPr>
          <w:spacing w:val="-2"/>
        </w:rPr>
        <w:t>. Раздел 6 «Ресурсное обеспечение муниципальной программы» муниципальной программы муниципального образования «Город Астрахань» «Развитие городской транспортной системы муниципального образования «Город Астрахань» изложить в следующей редакции:</w:t>
      </w:r>
    </w:p>
    <w:p w:rsidR="00513A60" w:rsidRDefault="00513A60" w:rsidP="00513A60">
      <w:pPr>
        <w:pStyle w:val="a5"/>
        <w:rPr>
          <w:spacing w:val="-2"/>
        </w:rPr>
      </w:pPr>
      <w:r>
        <w:rPr>
          <w:spacing w:val="-2"/>
        </w:rPr>
        <w:t>«6. Ресурсное обеспечение муниципальной программы.</w:t>
      </w:r>
    </w:p>
    <w:p w:rsidR="00513A60" w:rsidRDefault="00513A60" w:rsidP="00513A60">
      <w:pPr>
        <w:pStyle w:val="a5"/>
        <w:rPr>
          <w:spacing w:val="-2"/>
        </w:rPr>
      </w:pPr>
      <w:r>
        <w:rPr>
          <w:spacing w:val="-2"/>
        </w:rPr>
        <w:lastRenderedPageBreak/>
        <w:t>Ресурсное обеспечение Программы осуществляется за счет средств бюджета муниципального образования «Город Астрахань» и субвенций из бюджета Астраханской области, Федерального бюджета</w:t>
      </w:r>
    </w:p>
    <w:p w:rsidR="00513A60" w:rsidRDefault="00513A60" w:rsidP="00513A60">
      <w:pPr>
        <w:pStyle w:val="a5"/>
        <w:rPr>
          <w:spacing w:val="-2"/>
        </w:rPr>
      </w:pPr>
      <w:r>
        <w:rPr>
          <w:spacing w:val="-2"/>
        </w:rPr>
        <w:t>Общий объем финансирования муниципальной программы составляет 1 788 995 892,33 руб., из них:</w:t>
      </w:r>
    </w:p>
    <w:p w:rsidR="00513A60" w:rsidRDefault="00513A60" w:rsidP="00513A60">
      <w:pPr>
        <w:pStyle w:val="a5"/>
        <w:rPr>
          <w:spacing w:val="-2"/>
        </w:rPr>
      </w:pPr>
      <w:r>
        <w:rPr>
          <w:spacing w:val="-2"/>
        </w:rPr>
        <w:t>Бюджет МО «Город Астрахань» 1 631 061 235,44 руб., в том числе по годам:</w:t>
      </w:r>
    </w:p>
    <w:p w:rsidR="00513A60" w:rsidRDefault="00513A60" w:rsidP="00513A60">
      <w:pPr>
        <w:pStyle w:val="a5"/>
        <w:rPr>
          <w:spacing w:val="-2"/>
        </w:rPr>
      </w:pPr>
      <w:r>
        <w:rPr>
          <w:spacing w:val="-2"/>
        </w:rPr>
        <w:t>2016 год - 384 505 850,44 руб.;</w:t>
      </w:r>
    </w:p>
    <w:p w:rsidR="00513A60" w:rsidRDefault="00513A60" w:rsidP="00513A60">
      <w:pPr>
        <w:pStyle w:val="a5"/>
        <w:rPr>
          <w:spacing w:val="-2"/>
        </w:rPr>
      </w:pPr>
      <w:r>
        <w:rPr>
          <w:spacing w:val="-2"/>
        </w:rPr>
        <w:t>2017 год - 442 798 625,00 руб.;</w:t>
      </w:r>
    </w:p>
    <w:p w:rsidR="00513A60" w:rsidRDefault="00513A60" w:rsidP="00513A60">
      <w:pPr>
        <w:pStyle w:val="a5"/>
        <w:rPr>
          <w:spacing w:val="-2"/>
        </w:rPr>
      </w:pPr>
      <w:r>
        <w:rPr>
          <w:spacing w:val="-2"/>
        </w:rPr>
        <w:t>2018 год - 401 878 380,00 руб.;</w:t>
      </w:r>
    </w:p>
    <w:p w:rsidR="00513A60" w:rsidRDefault="00513A60" w:rsidP="00513A60">
      <w:pPr>
        <w:pStyle w:val="a5"/>
        <w:rPr>
          <w:spacing w:val="-2"/>
        </w:rPr>
      </w:pPr>
      <w:r>
        <w:rPr>
          <w:spacing w:val="-2"/>
        </w:rPr>
        <w:t xml:space="preserve">2019 год - 401 878 380,00 руб. </w:t>
      </w:r>
    </w:p>
    <w:p w:rsidR="00513A60" w:rsidRDefault="00513A60" w:rsidP="00513A60">
      <w:pPr>
        <w:pStyle w:val="a5"/>
        <w:rPr>
          <w:spacing w:val="-2"/>
        </w:rPr>
      </w:pPr>
      <w:r>
        <w:rPr>
          <w:spacing w:val="-2"/>
        </w:rPr>
        <w:t>Бюджет Астраханской области: 57 496 536,89 руб., в том числе по годам:</w:t>
      </w:r>
    </w:p>
    <w:p w:rsidR="00513A60" w:rsidRDefault="00513A60" w:rsidP="00513A60">
      <w:pPr>
        <w:pStyle w:val="a5"/>
        <w:rPr>
          <w:spacing w:val="-2"/>
        </w:rPr>
      </w:pPr>
      <w:r>
        <w:rPr>
          <w:spacing w:val="-2"/>
        </w:rPr>
        <w:t>2016 год - 6 205 500,00 руб.;</w:t>
      </w:r>
    </w:p>
    <w:p w:rsidR="00513A60" w:rsidRDefault="00513A60" w:rsidP="00513A60">
      <w:pPr>
        <w:pStyle w:val="a5"/>
        <w:rPr>
          <w:spacing w:val="-2"/>
        </w:rPr>
      </w:pPr>
      <w:r>
        <w:rPr>
          <w:spacing w:val="-2"/>
        </w:rPr>
        <w:t>2017 год - 44 705 596,89 руб.;</w:t>
      </w:r>
    </w:p>
    <w:p w:rsidR="00513A60" w:rsidRDefault="00513A60" w:rsidP="00513A60">
      <w:pPr>
        <w:pStyle w:val="a5"/>
        <w:rPr>
          <w:spacing w:val="-2"/>
        </w:rPr>
      </w:pPr>
      <w:r>
        <w:rPr>
          <w:spacing w:val="-2"/>
        </w:rPr>
        <w:t>2018 год - 3 292 720,00 руб.;</w:t>
      </w:r>
    </w:p>
    <w:p w:rsidR="00513A60" w:rsidRDefault="00513A60" w:rsidP="00513A60">
      <w:pPr>
        <w:pStyle w:val="a5"/>
        <w:rPr>
          <w:spacing w:val="-2"/>
        </w:rPr>
      </w:pPr>
      <w:r>
        <w:rPr>
          <w:spacing w:val="-2"/>
        </w:rPr>
        <w:t xml:space="preserve">2019 год - 3 292 720,00 руб. </w:t>
      </w:r>
    </w:p>
    <w:p w:rsidR="00513A60" w:rsidRDefault="00513A60" w:rsidP="00513A60">
      <w:pPr>
        <w:pStyle w:val="a5"/>
        <w:rPr>
          <w:spacing w:val="-2"/>
        </w:rPr>
      </w:pPr>
      <w:r>
        <w:rPr>
          <w:spacing w:val="-2"/>
        </w:rPr>
        <w:t>Федеральный бюджет 100 438 120,00 руб., в том числе по годам:</w:t>
      </w:r>
    </w:p>
    <w:p w:rsidR="00513A60" w:rsidRDefault="00513A60" w:rsidP="00513A60">
      <w:pPr>
        <w:pStyle w:val="a5"/>
        <w:rPr>
          <w:spacing w:val="-2"/>
        </w:rPr>
      </w:pPr>
      <w:r>
        <w:rPr>
          <w:spacing w:val="-2"/>
        </w:rPr>
        <w:t>2016 год - 0,00 руб.;</w:t>
      </w:r>
    </w:p>
    <w:p w:rsidR="00513A60" w:rsidRDefault="00513A60" w:rsidP="00513A60">
      <w:pPr>
        <w:pStyle w:val="a5"/>
        <w:rPr>
          <w:spacing w:val="-2"/>
        </w:rPr>
      </w:pPr>
      <w:r>
        <w:rPr>
          <w:spacing w:val="-2"/>
        </w:rPr>
        <w:t>2017 год - 100 438 120,00 руб.;</w:t>
      </w:r>
    </w:p>
    <w:p w:rsidR="00513A60" w:rsidRDefault="00513A60" w:rsidP="00513A60">
      <w:pPr>
        <w:pStyle w:val="a5"/>
        <w:rPr>
          <w:spacing w:val="-2"/>
        </w:rPr>
      </w:pPr>
      <w:r>
        <w:rPr>
          <w:spacing w:val="-2"/>
        </w:rPr>
        <w:t>2018 год - 0,00 руб.;</w:t>
      </w:r>
    </w:p>
    <w:p w:rsidR="00513A60" w:rsidRDefault="00513A60" w:rsidP="00513A60">
      <w:pPr>
        <w:pStyle w:val="a5"/>
        <w:rPr>
          <w:spacing w:val="-2"/>
        </w:rPr>
      </w:pPr>
      <w:r>
        <w:rPr>
          <w:spacing w:val="-2"/>
        </w:rPr>
        <w:t>2019 год - 0,00 руб.;</w:t>
      </w:r>
    </w:p>
    <w:p w:rsidR="00513A60" w:rsidRDefault="00513A60" w:rsidP="00513A60">
      <w:pPr>
        <w:pStyle w:val="a5"/>
        <w:rPr>
          <w:spacing w:val="-2"/>
        </w:rPr>
      </w:pPr>
      <w:r>
        <w:rPr>
          <w:spacing w:val="-2"/>
        </w:rPr>
        <w:t xml:space="preserve">2020 год - 0,00 руб. </w:t>
      </w:r>
    </w:p>
    <w:p w:rsidR="00513A60" w:rsidRDefault="00513A60" w:rsidP="00513A60">
      <w:pPr>
        <w:pStyle w:val="a5"/>
        <w:rPr>
          <w:spacing w:val="-2"/>
        </w:rPr>
      </w:pPr>
      <w:r>
        <w:rPr>
          <w:spacing w:val="-3"/>
        </w:rPr>
        <w:t>Объемы финансирования за счет средств бюджета муниципального образования «Город Астрахань» подлежат уточнению исходя из возможностей бюджета с корректировкой программных мероприятий, результатов их реализации и оценки эффективности.</w:t>
      </w:r>
    </w:p>
    <w:p w:rsidR="00513A60" w:rsidRDefault="00513A60" w:rsidP="00513A60">
      <w:pPr>
        <w:pStyle w:val="a5"/>
        <w:rPr>
          <w:spacing w:val="-2"/>
        </w:rPr>
      </w:pPr>
      <w:r>
        <w:rPr>
          <w:spacing w:val="-2"/>
        </w:rPr>
        <w:t>Распределение расходов по мероприятиям Программы представлено в приложении 2 к муниципальной программе.</w:t>
      </w:r>
    </w:p>
    <w:p w:rsidR="00513A60" w:rsidRDefault="00513A60" w:rsidP="00513A60">
      <w:pPr>
        <w:pStyle w:val="a5"/>
        <w:rPr>
          <w:spacing w:val="-2"/>
        </w:rPr>
      </w:pPr>
      <w:r>
        <w:rPr>
          <w:spacing w:val="-2"/>
        </w:rPr>
        <w:t>3. Пункт «Объемы и источники финансирования подпрограммы муниципальной программы» паспорта подпрограммы 1 « Благоустройство территорий города для обеспечения отдыха и досуга жителей» муниципальной программы муниципального образования «Город Астрахань» «Повышение уровня благоустройства и улучшение санитарного состояния города Астрахани» изложить в следующей редакции:</w:t>
      </w: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10"/>
        <w:gridCol w:w="6125"/>
      </w:tblGrid>
      <w:tr w:rsidR="00513A60" w:rsidTr="009D6D72">
        <w:trPr>
          <w:trHeight w:val="113"/>
        </w:trPr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40" w:type="dxa"/>
              <w:bottom w:w="85" w:type="dxa"/>
              <w:right w:w="40" w:type="dxa"/>
            </w:tcMar>
            <w:textDirection w:val="btLr"/>
          </w:tcPr>
          <w:p w:rsidR="00513A60" w:rsidRDefault="00513A60" w:rsidP="009D6D72">
            <w:pPr>
              <w:pStyle w:val="a6"/>
            </w:pPr>
            <w:r>
              <w:t>Объемы и источники финансирования подпрограммы муниципальной программы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40" w:type="dxa"/>
              <w:bottom w:w="85" w:type="dxa"/>
              <w:right w:w="40" w:type="dxa"/>
            </w:tcMar>
          </w:tcPr>
          <w:p w:rsidR="00513A60" w:rsidRDefault="00513A60" w:rsidP="009D6D72">
            <w:pPr>
              <w:pStyle w:val="a6"/>
            </w:pPr>
            <w:r>
              <w:t>Объем финансирования Подпрограммы составляет 1 575 749 219,04 руб., из них: Бюджета МО «Город Астрахань» - 1 557 311 951,04 руб., в том числе по годам:</w:t>
            </w:r>
          </w:p>
          <w:p w:rsidR="00513A60" w:rsidRDefault="00513A60" w:rsidP="009D6D72">
            <w:pPr>
              <w:pStyle w:val="a6"/>
            </w:pPr>
            <w:r>
              <w:t>2016 год - 372 889 129,34 руб.;</w:t>
            </w:r>
          </w:p>
          <w:p w:rsidR="00513A60" w:rsidRDefault="00513A60" w:rsidP="009D6D72">
            <w:pPr>
              <w:pStyle w:val="a6"/>
            </w:pPr>
            <w:r>
              <w:t>2017 год - 419 775 889,70 руб.;</w:t>
            </w:r>
          </w:p>
          <w:p w:rsidR="00513A60" w:rsidRDefault="00513A60" w:rsidP="009D6D72">
            <w:pPr>
              <w:pStyle w:val="a6"/>
            </w:pPr>
            <w:r>
              <w:t>2018 год - 382 323 466,00 руб.;</w:t>
            </w:r>
          </w:p>
          <w:p w:rsidR="00513A60" w:rsidRDefault="00513A60" w:rsidP="009D6D72">
            <w:pPr>
              <w:pStyle w:val="a6"/>
            </w:pPr>
            <w:r>
              <w:t xml:space="preserve">2019 год - 382 323 466,00 руб. </w:t>
            </w:r>
          </w:p>
          <w:p w:rsidR="00513A60" w:rsidRDefault="00513A60" w:rsidP="009D6D72">
            <w:pPr>
              <w:pStyle w:val="a6"/>
            </w:pPr>
            <w:r>
              <w:t>Бюджет Астраханской области 18 437 268,00 руб., в том числе по годам:</w:t>
            </w:r>
          </w:p>
          <w:p w:rsidR="00513A60" w:rsidRDefault="00513A60" w:rsidP="009D6D72">
            <w:pPr>
              <w:pStyle w:val="a6"/>
            </w:pPr>
            <w:r>
              <w:t>2016 год - 6 205 500,00 руб.;</w:t>
            </w:r>
          </w:p>
          <w:p w:rsidR="00513A60" w:rsidRDefault="00513A60" w:rsidP="009D6D72">
            <w:pPr>
              <w:pStyle w:val="a6"/>
            </w:pPr>
            <w:r>
              <w:t>2017 год - 5 646 328,00 руб.;</w:t>
            </w:r>
          </w:p>
          <w:p w:rsidR="00513A60" w:rsidRDefault="00513A60" w:rsidP="009D6D72">
            <w:pPr>
              <w:pStyle w:val="a6"/>
            </w:pPr>
            <w:r>
              <w:t>2018 год - 3 292 720,00 руб.;</w:t>
            </w:r>
          </w:p>
          <w:p w:rsidR="00513A60" w:rsidRDefault="00513A60" w:rsidP="009D6D72">
            <w:pPr>
              <w:pStyle w:val="a6"/>
            </w:pPr>
            <w:r>
              <w:t>2019 год - 3 292 720,00 руб.;</w:t>
            </w:r>
          </w:p>
        </w:tc>
      </w:tr>
    </w:tbl>
    <w:p w:rsidR="00513A60" w:rsidRDefault="00513A60" w:rsidP="00513A60">
      <w:pPr>
        <w:pStyle w:val="a5"/>
      </w:pPr>
    </w:p>
    <w:p w:rsidR="00513A60" w:rsidRDefault="00513A60" w:rsidP="00513A60">
      <w:pPr>
        <w:pStyle w:val="a5"/>
      </w:pPr>
      <w:r>
        <w:t>4. В разделе 5 «Обоснования объема финансовых ресурсов, необходимых для реализации Подпрограммы» подпрограммы 1 «Благоустройство территорий города для обеспечения отдыха и досуга жителей» муниципальной программы муниципального образования «Город Астрахань» «Повышение уровня благоустройства и улучшение санитарного состояния города Астрахани» таблицу «Объем средств, направляемых на реализацию Подпрограммы 1» изложить в следующей редакции:</w:t>
      </w:r>
    </w:p>
    <w:p w:rsidR="00513A60" w:rsidRDefault="00513A60" w:rsidP="00513A60">
      <w:pPr>
        <w:pStyle w:val="30"/>
      </w:pPr>
      <w:r>
        <w:t>«Объем средств, направляемых на реализацию Подпрограммы 1</w:t>
      </w:r>
    </w:p>
    <w:p w:rsidR="00513A60" w:rsidRDefault="00513A60" w:rsidP="00513A60">
      <w:pPr>
        <w:pStyle w:val="a5"/>
        <w:jc w:val="right"/>
      </w:pPr>
      <w:r>
        <w:t>(руб.)</w:t>
      </w: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79"/>
        <w:gridCol w:w="1134"/>
        <w:gridCol w:w="1133"/>
        <w:gridCol w:w="1134"/>
        <w:gridCol w:w="1134"/>
        <w:gridCol w:w="1247"/>
      </w:tblGrid>
      <w:tr w:rsidR="00513A60" w:rsidTr="009D6D72">
        <w:trPr>
          <w:trHeight w:val="113"/>
        </w:trPr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13A60" w:rsidRDefault="00513A60" w:rsidP="009D6D72">
            <w:pPr>
              <w:pStyle w:val="a6"/>
            </w:pPr>
            <w:r>
              <w:t>Источник финансирования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13A60" w:rsidRDefault="00513A60" w:rsidP="009D6D72">
            <w:pPr>
              <w:pStyle w:val="a6"/>
            </w:pPr>
            <w:r>
              <w:t>2016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13A60" w:rsidRDefault="00513A60" w:rsidP="009D6D72">
            <w:pPr>
              <w:pStyle w:val="a6"/>
            </w:pPr>
            <w:r>
              <w:t>2017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13A60" w:rsidRDefault="00513A60" w:rsidP="009D6D72">
            <w:pPr>
              <w:pStyle w:val="a6"/>
            </w:pPr>
            <w:r>
              <w:t>2018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13A60" w:rsidRDefault="00513A60" w:rsidP="009D6D72">
            <w:pPr>
              <w:pStyle w:val="a6"/>
            </w:pPr>
            <w:r>
              <w:t>2019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13A60" w:rsidRDefault="00513A60" w:rsidP="009D6D72">
            <w:pPr>
              <w:pStyle w:val="a6"/>
            </w:pPr>
            <w:r>
              <w:t xml:space="preserve">Всего </w:t>
            </w:r>
          </w:p>
        </w:tc>
      </w:tr>
      <w:tr w:rsidR="00513A60" w:rsidTr="009D6D72">
        <w:trPr>
          <w:trHeight w:val="113"/>
        </w:trPr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13A60" w:rsidRDefault="00513A60" w:rsidP="009D6D72">
            <w:pPr>
              <w:pStyle w:val="a6"/>
            </w:pPr>
            <w:r>
              <w:t xml:space="preserve">Бюджет МО «Город Астрахань», руб.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13A60" w:rsidRDefault="00513A60" w:rsidP="009D6D72">
            <w:pPr>
              <w:pStyle w:val="a6"/>
            </w:pPr>
            <w:r>
              <w:t>372 889 129,34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13A60" w:rsidRDefault="00513A60" w:rsidP="009D6D72">
            <w:pPr>
              <w:pStyle w:val="a6"/>
            </w:pPr>
            <w:r>
              <w:t>419 775 889,70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13A60" w:rsidRDefault="00513A60" w:rsidP="009D6D72">
            <w:pPr>
              <w:pStyle w:val="a6"/>
            </w:pPr>
            <w:r>
              <w:t>382 323 466,00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13A60" w:rsidRDefault="00513A60" w:rsidP="009D6D72">
            <w:pPr>
              <w:pStyle w:val="a6"/>
            </w:pPr>
            <w:r>
              <w:t>382 323 466,00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13A60" w:rsidRDefault="00513A60" w:rsidP="009D6D72">
            <w:pPr>
              <w:pStyle w:val="a6"/>
            </w:pPr>
            <w:r>
              <w:t>1 557 311 951,04</w:t>
            </w:r>
          </w:p>
        </w:tc>
      </w:tr>
      <w:tr w:rsidR="00513A60" w:rsidTr="009D6D72">
        <w:trPr>
          <w:trHeight w:val="113"/>
        </w:trPr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13A60" w:rsidRDefault="00513A60" w:rsidP="009D6D72">
            <w:pPr>
              <w:pStyle w:val="a6"/>
            </w:pPr>
            <w:r>
              <w:t>Бюджет Астраханской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13A60" w:rsidRDefault="00513A60" w:rsidP="009D6D72">
            <w:pPr>
              <w:pStyle w:val="a6"/>
            </w:pPr>
            <w:r>
              <w:t>6 205 500,00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13A60" w:rsidRDefault="00513A60" w:rsidP="009D6D72">
            <w:pPr>
              <w:pStyle w:val="a6"/>
            </w:pPr>
            <w:r>
              <w:t>5 646 328,00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13A60" w:rsidRDefault="00513A60" w:rsidP="009D6D72">
            <w:pPr>
              <w:pStyle w:val="a6"/>
            </w:pPr>
            <w:r>
              <w:t>3 292 720,00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13A60" w:rsidRDefault="00513A60" w:rsidP="009D6D72">
            <w:pPr>
              <w:pStyle w:val="a6"/>
            </w:pPr>
            <w:r>
              <w:t>3 292 720,00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13A60" w:rsidRDefault="00513A60" w:rsidP="009D6D72">
            <w:pPr>
              <w:pStyle w:val="a6"/>
            </w:pPr>
            <w:r>
              <w:t>18 437 268,00</w:t>
            </w:r>
          </w:p>
        </w:tc>
      </w:tr>
    </w:tbl>
    <w:p w:rsidR="00513A60" w:rsidRDefault="00513A60" w:rsidP="00513A60">
      <w:pPr>
        <w:pStyle w:val="a5"/>
      </w:pPr>
    </w:p>
    <w:p w:rsidR="00513A60" w:rsidRDefault="00513A60" w:rsidP="00513A60">
      <w:pPr>
        <w:pStyle w:val="a5"/>
      </w:pPr>
    </w:p>
    <w:p w:rsidR="00984FF0" w:rsidRDefault="00984FF0">
      <w:bookmarkStart w:id="0" w:name="_GoBack"/>
      <w:bookmarkEnd w:id="0"/>
    </w:p>
    <w:sectPr w:rsidR="00984F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E0C"/>
    <w:rsid w:val="00064E0C"/>
    <w:rsid w:val="00513A60"/>
    <w:rsid w:val="00984FF0"/>
    <w:rsid w:val="009E5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A60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513A60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3">
    <w:name w:val="основной текст3"/>
    <w:basedOn w:val="a3"/>
    <w:uiPriority w:val="99"/>
    <w:rsid w:val="00513A60"/>
    <w:pPr>
      <w:spacing w:line="200" w:lineRule="atLeast"/>
      <w:jc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4">
    <w:name w:val="основной текст"/>
    <w:basedOn w:val="a3"/>
    <w:uiPriority w:val="99"/>
    <w:rsid w:val="00513A60"/>
    <w:pPr>
      <w:spacing w:line="19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a5">
    <w:name w:val="официально"/>
    <w:basedOn w:val="a3"/>
    <w:uiPriority w:val="99"/>
    <w:rsid w:val="00513A60"/>
    <w:pPr>
      <w:spacing w:line="170" w:lineRule="atLeast"/>
      <w:ind w:firstLine="227"/>
      <w:jc w:val="both"/>
    </w:pPr>
    <w:rPr>
      <w:rFonts w:ascii="Arial" w:hAnsi="Arial" w:cs="Arial"/>
      <w:spacing w:val="3"/>
      <w:w w:val="90"/>
      <w:sz w:val="17"/>
      <w:szCs w:val="17"/>
    </w:rPr>
  </w:style>
  <w:style w:type="paragraph" w:customStyle="1" w:styleId="30">
    <w:name w:val="официально3"/>
    <w:basedOn w:val="a"/>
    <w:uiPriority w:val="99"/>
    <w:rsid w:val="00513A60"/>
    <w:pPr>
      <w:autoSpaceDE w:val="0"/>
      <w:autoSpaceDN w:val="0"/>
      <w:adjustRightInd w:val="0"/>
      <w:spacing w:after="0" w:line="170" w:lineRule="atLeast"/>
      <w:jc w:val="center"/>
      <w:textAlignment w:val="center"/>
    </w:pPr>
    <w:rPr>
      <w:rFonts w:ascii="Arial" w:hAnsi="Arial" w:cs="Arial"/>
      <w:b/>
      <w:bCs/>
      <w:color w:val="000000"/>
      <w:spacing w:val="3"/>
      <w:w w:val="90"/>
      <w:sz w:val="17"/>
      <w:szCs w:val="17"/>
    </w:rPr>
  </w:style>
  <w:style w:type="paragraph" w:customStyle="1" w:styleId="a6">
    <w:name w:val="Таблица"/>
    <w:basedOn w:val="a3"/>
    <w:uiPriority w:val="99"/>
    <w:rsid w:val="00513A60"/>
    <w:pPr>
      <w:spacing w:line="170" w:lineRule="atLeast"/>
      <w:jc w:val="both"/>
    </w:pPr>
    <w:rPr>
      <w:rFonts w:ascii="Arial" w:hAnsi="Arial" w:cs="Arial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A60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513A60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3">
    <w:name w:val="основной текст3"/>
    <w:basedOn w:val="a3"/>
    <w:uiPriority w:val="99"/>
    <w:rsid w:val="00513A60"/>
    <w:pPr>
      <w:spacing w:line="200" w:lineRule="atLeast"/>
      <w:jc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4">
    <w:name w:val="основной текст"/>
    <w:basedOn w:val="a3"/>
    <w:uiPriority w:val="99"/>
    <w:rsid w:val="00513A60"/>
    <w:pPr>
      <w:spacing w:line="19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a5">
    <w:name w:val="официально"/>
    <w:basedOn w:val="a3"/>
    <w:uiPriority w:val="99"/>
    <w:rsid w:val="00513A60"/>
    <w:pPr>
      <w:spacing w:line="170" w:lineRule="atLeast"/>
      <w:ind w:firstLine="227"/>
      <w:jc w:val="both"/>
    </w:pPr>
    <w:rPr>
      <w:rFonts w:ascii="Arial" w:hAnsi="Arial" w:cs="Arial"/>
      <w:spacing w:val="3"/>
      <w:w w:val="90"/>
      <w:sz w:val="17"/>
      <w:szCs w:val="17"/>
    </w:rPr>
  </w:style>
  <w:style w:type="paragraph" w:customStyle="1" w:styleId="30">
    <w:name w:val="официально3"/>
    <w:basedOn w:val="a"/>
    <w:uiPriority w:val="99"/>
    <w:rsid w:val="00513A60"/>
    <w:pPr>
      <w:autoSpaceDE w:val="0"/>
      <w:autoSpaceDN w:val="0"/>
      <w:adjustRightInd w:val="0"/>
      <w:spacing w:after="0" w:line="170" w:lineRule="atLeast"/>
      <w:jc w:val="center"/>
      <w:textAlignment w:val="center"/>
    </w:pPr>
    <w:rPr>
      <w:rFonts w:ascii="Arial" w:hAnsi="Arial" w:cs="Arial"/>
      <w:b/>
      <w:bCs/>
      <w:color w:val="000000"/>
      <w:spacing w:val="3"/>
      <w:w w:val="90"/>
      <w:sz w:val="17"/>
      <w:szCs w:val="17"/>
    </w:rPr>
  </w:style>
  <w:style w:type="paragraph" w:customStyle="1" w:styleId="a6">
    <w:name w:val="Таблица"/>
    <w:basedOn w:val="a3"/>
    <w:uiPriority w:val="99"/>
    <w:rsid w:val="00513A60"/>
    <w:pPr>
      <w:spacing w:line="170" w:lineRule="atLeast"/>
      <w:jc w:val="both"/>
    </w:pPr>
    <w:rPr>
      <w:rFonts w:ascii="Arial" w:hAnsi="Arial" w:cs="Arial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1704</Words>
  <Characters>9718</Characters>
  <Application>Microsoft Office Word</Application>
  <DocSecurity>0</DocSecurity>
  <Lines>80</Lines>
  <Paragraphs>22</Paragraphs>
  <ScaleCrop>false</ScaleCrop>
  <Company/>
  <LinksUpToDate>false</LinksUpToDate>
  <CharactersWithSpaces>11400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2017-12-21T04:47:00Z</dcterms:created>
  <dcterms:modified xsi:type="dcterms:W3CDTF">2017-12-21T05:37:00Z</dcterms:modified>
</cp:coreProperties>
</file>